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917C8">
      <w:pPr>
        <w:widowControl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 w14:paraId="11F411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/>
          <w:lang w:val="en-US" w:eastAsia="zh-CN"/>
        </w:rPr>
      </w:pPr>
    </w:p>
    <w:p w14:paraId="4F8F4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劳务合作和专业分包队伍工程经验、人员、设备资格要求</w:t>
      </w:r>
    </w:p>
    <w:p w14:paraId="6A0E9384">
      <w:pPr>
        <w:pStyle w:val="2"/>
        <w:rPr>
          <w:rFonts w:hint="eastAsia"/>
        </w:rPr>
      </w:pPr>
    </w:p>
    <w:tbl>
      <w:tblPr>
        <w:tblStyle w:val="7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94"/>
        <w:gridCol w:w="1918"/>
        <w:gridCol w:w="4485"/>
      </w:tblGrid>
      <w:tr w14:paraId="4314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noWrap/>
            <w:vAlign w:val="center"/>
          </w:tcPr>
          <w:p w14:paraId="1D2DDD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</w:t>
            </w: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noWrap/>
            <w:vAlign w:val="center"/>
          </w:tcPr>
          <w:p w14:paraId="306CCAC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403" w:type="dxa"/>
            <w:gridSpan w:val="2"/>
            <w:noWrap/>
            <w:vAlign w:val="center"/>
          </w:tcPr>
          <w:p w14:paraId="106DF6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</w:t>
            </w:r>
          </w:p>
        </w:tc>
      </w:tr>
      <w:tr w14:paraId="548A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5566B45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标段一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467CCE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运输</w:t>
            </w:r>
          </w:p>
        </w:tc>
        <w:tc>
          <w:tcPr>
            <w:tcW w:w="1918" w:type="dxa"/>
            <w:noWrap/>
            <w:vAlign w:val="center"/>
          </w:tcPr>
          <w:p w14:paraId="23DAADB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37DEA2B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要求独立法人</w:t>
            </w:r>
          </w:p>
        </w:tc>
      </w:tr>
      <w:tr w14:paraId="4CCE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1614E27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5F00C3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6EB5124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2FBA5C7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沥青拌合站运输经验（提供合同）</w:t>
            </w:r>
          </w:p>
        </w:tc>
      </w:tr>
      <w:tr w14:paraId="4473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0AA5584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1E9A5D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64A2C36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3、施工设备</w:t>
            </w:r>
          </w:p>
        </w:tc>
        <w:tc>
          <w:tcPr>
            <w:tcW w:w="4485" w:type="dxa"/>
            <w:noWrap/>
            <w:vAlign w:val="center"/>
          </w:tcPr>
          <w:p w14:paraId="56BE775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运输车辆20及20台以上（自有或者租赁）需提供行驶证及租赁合同</w:t>
            </w:r>
          </w:p>
        </w:tc>
      </w:tr>
      <w:tr w14:paraId="07DF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277FACB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04F9C5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4C9624F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4、资格条件</w:t>
            </w:r>
          </w:p>
        </w:tc>
        <w:tc>
          <w:tcPr>
            <w:tcW w:w="4485" w:type="dxa"/>
            <w:noWrap/>
            <w:vAlign w:val="center"/>
          </w:tcPr>
          <w:p w14:paraId="30CEBB6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营业范围含相关内容</w:t>
            </w:r>
          </w:p>
        </w:tc>
      </w:tr>
      <w:tr w14:paraId="1F0E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734816C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标段二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192ACE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日常小修</w:t>
            </w:r>
          </w:p>
        </w:tc>
        <w:tc>
          <w:tcPr>
            <w:tcW w:w="1918" w:type="dxa"/>
            <w:noWrap/>
            <w:vAlign w:val="center"/>
          </w:tcPr>
          <w:p w14:paraId="569018D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45CFDDC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要求独立法人</w:t>
            </w:r>
          </w:p>
        </w:tc>
      </w:tr>
      <w:tr w14:paraId="02CA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2C0458E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0B48DA4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64AD9AF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107FC01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高速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养护或新建，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地方国道养护经验（提供合同）</w:t>
            </w:r>
          </w:p>
        </w:tc>
      </w:tr>
      <w:tr w14:paraId="3113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696BECD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1751A32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72A7868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3、施工设备</w:t>
            </w:r>
          </w:p>
        </w:tc>
        <w:tc>
          <w:tcPr>
            <w:tcW w:w="4485" w:type="dxa"/>
            <w:noWrap/>
            <w:vAlign w:val="center"/>
          </w:tcPr>
          <w:p w14:paraId="726C549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无</w:t>
            </w:r>
          </w:p>
        </w:tc>
      </w:tr>
      <w:tr w14:paraId="44E2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0BC3442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3929A53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4A32F5D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4、资格条件</w:t>
            </w:r>
          </w:p>
        </w:tc>
        <w:tc>
          <w:tcPr>
            <w:tcW w:w="4485" w:type="dxa"/>
            <w:noWrap/>
            <w:vAlign w:val="center"/>
          </w:tcPr>
          <w:p w14:paraId="0E9D93F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营业范围含相关内容</w:t>
            </w:r>
          </w:p>
        </w:tc>
      </w:tr>
      <w:tr w14:paraId="75DC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BBF456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标段三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0AA9C9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交通</w:t>
            </w:r>
          </w:p>
          <w:p w14:paraId="4379EB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管控</w:t>
            </w:r>
          </w:p>
        </w:tc>
        <w:tc>
          <w:tcPr>
            <w:tcW w:w="1918" w:type="dxa"/>
            <w:noWrap/>
            <w:vAlign w:val="center"/>
          </w:tcPr>
          <w:p w14:paraId="68923FA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7B653B4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要求独立法人</w:t>
            </w:r>
          </w:p>
        </w:tc>
      </w:tr>
      <w:tr w14:paraId="30B7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7E1A0A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3F590FED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19DAD9D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0654E9C5">
            <w:pPr>
              <w:pStyle w:val="2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2"/>
                <w:szCs w:val="22"/>
              </w:rPr>
              <w:t>近5年具有高速公路交通管控或养护经验（提供合同）</w:t>
            </w:r>
          </w:p>
        </w:tc>
      </w:tr>
      <w:tr w14:paraId="607A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39CE3BF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453AFC8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1F50292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3、施工设备</w:t>
            </w:r>
          </w:p>
        </w:tc>
        <w:tc>
          <w:tcPr>
            <w:tcW w:w="4485" w:type="dxa"/>
            <w:noWrap/>
            <w:vAlign w:val="center"/>
          </w:tcPr>
          <w:p w14:paraId="12CF185F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具有封道所需的相关设备（自有或者租赁）提供行驶证、租赁协议及车辆照片</w:t>
            </w:r>
          </w:p>
        </w:tc>
      </w:tr>
      <w:tr w14:paraId="18BA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noWrap/>
            <w:vAlign w:val="center"/>
          </w:tcPr>
          <w:p w14:paraId="17F0F78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标段四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79BC2E8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结构物巡查</w:t>
            </w:r>
          </w:p>
        </w:tc>
        <w:tc>
          <w:tcPr>
            <w:tcW w:w="1918" w:type="dxa"/>
            <w:noWrap/>
            <w:vAlign w:val="center"/>
          </w:tcPr>
          <w:p w14:paraId="3F4B0B7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19B114D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要求独立法人</w:t>
            </w:r>
          </w:p>
        </w:tc>
      </w:tr>
      <w:tr w14:paraId="5466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0F78B4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05803D4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7A58AC5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494D277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近5年高速公路结构物巡查经验（提供合同）</w:t>
            </w:r>
          </w:p>
        </w:tc>
      </w:tr>
      <w:tr w14:paraId="4351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3E34CD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19D294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27C29F4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3、技术人员</w:t>
            </w:r>
          </w:p>
        </w:tc>
        <w:tc>
          <w:tcPr>
            <w:tcW w:w="4485" w:type="dxa"/>
            <w:noWrap/>
            <w:vAlign w:val="center"/>
          </w:tcPr>
          <w:p w14:paraId="5C7A0DC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桥梁、隧道专业工程师</w:t>
            </w:r>
          </w:p>
        </w:tc>
      </w:tr>
      <w:tr w14:paraId="06C8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3D6B0D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294E12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1066968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4、资格条件</w:t>
            </w:r>
          </w:p>
        </w:tc>
        <w:tc>
          <w:tcPr>
            <w:tcW w:w="4485" w:type="dxa"/>
            <w:noWrap/>
            <w:vAlign w:val="center"/>
          </w:tcPr>
          <w:p w14:paraId="3E88DBB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营业范围含相关内容</w:t>
            </w:r>
          </w:p>
        </w:tc>
      </w:tr>
      <w:tr w14:paraId="7245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noWrap/>
            <w:vAlign w:val="center"/>
          </w:tcPr>
          <w:p w14:paraId="680C486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标段五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12D4FBD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沥青</w:t>
            </w:r>
          </w:p>
          <w:p w14:paraId="666BB2C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班组</w:t>
            </w:r>
          </w:p>
        </w:tc>
        <w:tc>
          <w:tcPr>
            <w:tcW w:w="1918" w:type="dxa"/>
            <w:noWrap/>
            <w:vAlign w:val="center"/>
          </w:tcPr>
          <w:p w14:paraId="4B083DC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38E391A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要求独立法人</w:t>
            </w:r>
          </w:p>
        </w:tc>
      </w:tr>
      <w:tr w14:paraId="47B5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46E8EDB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75C121B6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5CEFE96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01E7FBA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大中修、新建沥青路面施工经验（提供合同）</w:t>
            </w:r>
          </w:p>
        </w:tc>
      </w:tr>
      <w:tr w14:paraId="6B7C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54B0AE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58F055E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18D1C2D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3、设备</w:t>
            </w:r>
          </w:p>
        </w:tc>
        <w:tc>
          <w:tcPr>
            <w:tcW w:w="4485" w:type="dxa"/>
            <w:noWrap/>
            <w:vAlign w:val="center"/>
          </w:tcPr>
          <w:p w14:paraId="3C522A4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摊铺机2台、胶轮2台、钢轮2台、粘层洒布车1辆，以上设备（自有或租赁）提供发票或租赁协议及设备照片</w:t>
            </w:r>
          </w:p>
        </w:tc>
      </w:tr>
      <w:tr w14:paraId="6DE2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noWrap/>
            <w:vAlign w:val="center"/>
          </w:tcPr>
          <w:p w14:paraId="62CE8A2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标段八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3A0D906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日常</w:t>
            </w:r>
          </w:p>
          <w:p w14:paraId="43EBC87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劳务</w:t>
            </w:r>
          </w:p>
        </w:tc>
        <w:tc>
          <w:tcPr>
            <w:tcW w:w="1918" w:type="dxa"/>
            <w:noWrap/>
            <w:vAlign w:val="center"/>
          </w:tcPr>
          <w:p w14:paraId="01B36CB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6490AD0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要求独立法人</w:t>
            </w:r>
          </w:p>
        </w:tc>
      </w:tr>
      <w:tr w14:paraId="1045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2351FFF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5F47962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408B8B7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655767A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近5年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高速或地方国道养护经验（提供合同）</w:t>
            </w:r>
          </w:p>
        </w:tc>
      </w:tr>
      <w:tr w14:paraId="16D3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629E82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6E4CB5C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731E695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3、资格条件</w:t>
            </w:r>
          </w:p>
        </w:tc>
        <w:tc>
          <w:tcPr>
            <w:tcW w:w="4485" w:type="dxa"/>
            <w:noWrap/>
            <w:vAlign w:val="center"/>
          </w:tcPr>
          <w:p w14:paraId="1128508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施工劳务企业资质、安全生产许可证</w:t>
            </w:r>
          </w:p>
        </w:tc>
      </w:tr>
      <w:tr w14:paraId="02A4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noWrap/>
            <w:vAlign w:val="center"/>
          </w:tcPr>
          <w:p w14:paraId="00C325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标段九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7A84149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绿化养护（含交通管制）：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主线中央隔离带及渐变段、边坡、匝道边坡、隧道口绿化养护（涉及高速公路交通管制）</w:t>
            </w:r>
          </w:p>
        </w:tc>
        <w:tc>
          <w:tcPr>
            <w:tcW w:w="1918" w:type="dxa"/>
            <w:noWrap/>
            <w:vAlign w:val="center"/>
          </w:tcPr>
          <w:p w14:paraId="32CCA9E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393B0AA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要求独立法人</w:t>
            </w:r>
          </w:p>
        </w:tc>
      </w:tr>
      <w:tr w14:paraId="7B91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0B7239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223CD82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52037CB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74B87F4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近5年以来已经完成单个合同金额在50万元以上（含50万元）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高速公路或地方国道、城市快速路</w:t>
            </w:r>
            <w:r>
              <w:rPr>
                <w:rFonts w:hint="eastAsia" w:ascii="仿宋" w:hAnsi="仿宋" w:eastAsia="仿宋" w:cs="仿宋"/>
                <w:szCs w:val="21"/>
              </w:rPr>
              <w:t>绿化养护项目业绩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（提供合同）养护经验（提供合同）</w:t>
            </w:r>
          </w:p>
        </w:tc>
      </w:tr>
      <w:tr w14:paraId="4EC1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3EE94D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5C6EC4D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65F661A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3、人员要求</w:t>
            </w:r>
          </w:p>
        </w:tc>
        <w:tc>
          <w:tcPr>
            <w:tcW w:w="4485" w:type="dxa"/>
            <w:noWrap/>
            <w:vAlign w:val="center"/>
          </w:tcPr>
          <w:p w14:paraId="4ADC7320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至少具备项目主要负责人1名、管理人员1名、驾驶员1名、养护人员6名。</w:t>
            </w:r>
          </w:p>
          <w:p w14:paraId="5EDE49A1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主要负责人需有两年及以上绿化养护项目负责管理经验、管理人员需有两年及以上绿化养护项目管理经验（提供相应佐证材料，如计量台账、安全教育、三级教育等类似带签字材料）</w:t>
            </w:r>
          </w:p>
        </w:tc>
      </w:tr>
      <w:tr w14:paraId="5CF3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7D1FEA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0DF5C7F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4511F8F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4、机具、设备</w:t>
            </w:r>
          </w:p>
        </w:tc>
        <w:tc>
          <w:tcPr>
            <w:tcW w:w="4485" w:type="dxa"/>
            <w:noWrap/>
            <w:vAlign w:val="center"/>
          </w:tcPr>
          <w:p w14:paraId="39EF7521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至少具备绿篱机4台、割灌机6台、油锯1台、草坪机1台、打药设备一套，以上机具设备（自有或租赁）提供发票或租赁协议及设备照片</w:t>
            </w:r>
          </w:p>
        </w:tc>
      </w:tr>
      <w:tr w14:paraId="1B48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5DFE8D0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7A05781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4A9D8BB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5、车辆</w:t>
            </w:r>
          </w:p>
        </w:tc>
        <w:tc>
          <w:tcPr>
            <w:tcW w:w="4485" w:type="dxa"/>
            <w:noWrap/>
            <w:vAlign w:val="center"/>
          </w:tcPr>
          <w:p w14:paraId="17D75427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至少具备巡逻车1辆、工具车1辆，以上车辆（自有或者租赁）提供行驶证、租赁协议及车辆照片</w:t>
            </w:r>
          </w:p>
        </w:tc>
      </w:tr>
      <w:tr w14:paraId="25C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noWrap/>
            <w:vAlign w:val="center"/>
          </w:tcPr>
          <w:p w14:paraId="059D58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标段十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58A55FB2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绿化养护（不含交通管制）：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互通、枢纽、站房、边坡、匝道边坡、服务区绿化养护（不涉及高速公路交通管制）</w:t>
            </w:r>
          </w:p>
        </w:tc>
        <w:tc>
          <w:tcPr>
            <w:tcW w:w="1918" w:type="dxa"/>
            <w:noWrap/>
            <w:vAlign w:val="center"/>
          </w:tcPr>
          <w:p w14:paraId="3284590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089CC109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要求独立法人</w:t>
            </w:r>
          </w:p>
        </w:tc>
      </w:tr>
      <w:tr w14:paraId="6D6C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25F33A6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3B0D916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668C9B1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1354545A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近5年已经完成单个合同金额在50万元以上（含50万元）绿化养护项目业绩（提供合同）</w:t>
            </w:r>
          </w:p>
        </w:tc>
      </w:tr>
      <w:tr w14:paraId="297C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4837B4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5AA6402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54DB282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3、人员要求</w:t>
            </w:r>
          </w:p>
        </w:tc>
        <w:tc>
          <w:tcPr>
            <w:tcW w:w="4485" w:type="dxa"/>
            <w:noWrap/>
            <w:vAlign w:val="center"/>
          </w:tcPr>
          <w:p w14:paraId="3163AD00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至少具备项目主要负责人1名、管理人员2名、驾驶员2名、养护人员12名。</w:t>
            </w:r>
          </w:p>
          <w:p w14:paraId="5103EEF6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主要负责人需有两年及以上绿化养护项目负责管理经验、管理人员需有两年及以上绿化养护项目管理经验（提供相应佐证材料，如计量台账、安全教育、三级教育等类似带签字材料）</w:t>
            </w:r>
          </w:p>
        </w:tc>
      </w:tr>
      <w:tr w14:paraId="7A3C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3B53BA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404A707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5B1FA08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4、机具、设备</w:t>
            </w:r>
          </w:p>
        </w:tc>
        <w:tc>
          <w:tcPr>
            <w:tcW w:w="4485" w:type="dxa"/>
            <w:noWrap/>
            <w:vAlign w:val="center"/>
          </w:tcPr>
          <w:p w14:paraId="5C2C38E6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至少具备绿篱机6台、割灌机12台、油锯1台、草坪机1台、打药设备1套，以上机具设备（自有或租赁）提供发票或租赁协议及设备照片</w:t>
            </w:r>
          </w:p>
        </w:tc>
      </w:tr>
      <w:tr w14:paraId="7577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4BC0DDB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03460FD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3C2FEE4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5、车辆</w:t>
            </w:r>
          </w:p>
        </w:tc>
        <w:tc>
          <w:tcPr>
            <w:tcW w:w="4485" w:type="dxa"/>
            <w:noWrap/>
            <w:vAlign w:val="center"/>
          </w:tcPr>
          <w:p w14:paraId="4B48603A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至少具备巡逻车1辆、预警车2辆、洒水车1辆，工具车2辆，以上车辆（自有或者租赁）提供行驶证、租赁协议及车辆照片</w:t>
            </w:r>
          </w:p>
        </w:tc>
      </w:tr>
    </w:tbl>
    <w:p w14:paraId="3C8F25D7"/>
    <w:p w14:paraId="4887D451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0ECAFE40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55FD5D57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544F2F1D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1FC6EFE7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58C309DB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7F7416EC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5D402633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6ADD4E96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05F079AA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506931FA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4EA53D5C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p w14:paraId="483FA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建设材料类供应商预选库业绩资格要求</w:t>
      </w:r>
    </w:p>
    <w:p w14:paraId="4278FCAF">
      <w:pPr>
        <w:widowControl/>
        <w:spacing w:line="400" w:lineRule="exact"/>
        <w:ind w:firstLine="440" w:firstLineChars="200"/>
        <w:jc w:val="left"/>
        <w:rPr>
          <w:rFonts w:hint="eastAsia" w:ascii="宋体" w:hAnsi="宋体" w:cs="宋体"/>
          <w:sz w:val="22"/>
        </w:rPr>
      </w:pPr>
    </w:p>
    <w:p w14:paraId="77546E2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参加标段一：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近5年</w:t>
      </w:r>
      <w:r>
        <w:rPr>
          <w:rFonts w:hint="eastAsia" w:ascii="仿宋" w:hAnsi="仿宋" w:eastAsia="仿宋" w:cs="仿宋"/>
          <w:sz w:val="32"/>
          <w:szCs w:val="32"/>
        </w:rPr>
        <w:t>，类似业绩合同销售金额累计达到200万元（类似业绩是指沥青路面凝灰岩碎石产品等类似销售业绩）。</w:t>
      </w:r>
    </w:p>
    <w:p w14:paraId="090E128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参加标段二：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近5年</w:t>
      </w:r>
      <w:r>
        <w:rPr>
          <w:rFonts w:hint="eastAsia" w:ascii="仿宋" w:hAnsi="仿宋" w:eastAsia="仿宋" w:cs="仿宋"/>
          <w:sz w:val="32"/>
          <w:szCs w:val="32"/>
        </w:rPr>
        <w:t>，类似业绩合同销售金额累计达到200万元（类似业绩是指销售沥青路面玄武岩碎石产品等类似销售业绩）。</w:t>
      </w:r>
    </w:p>
    <w:p w14:paraId="136DE4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参加标段三：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近5年</w:t>
      </w:r>
      <w:r>
        <w:rPr>
          <w:rFonts w:hint="eastAsia" w:ascii="仿宋" w:hAnsi="仿宋" w:eastAsia="仿宋" w:cs="仿宋"/>
          <w:sz w:val="32"/>
          <w:szCs w:val="32"/>
        </w:rPr>
        <w:t>，类似业绩合同销售金额累计达到100万元（类似业绩是指销售矿粉产品等类似销售业绩）。</w:t>
      </w:r>
    </w:p>
    <w:p w14:paraId="06B294F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321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A9C46D-122E-42E5-BAC7-8C2E211AB5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B3EDBB-E55D-40D8-A620-F8D27EF81D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5408E7-D784-48C8-A4DF-9A7C924467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Mzg0MjEzOGQ2YTNhMjhiZTZmMzA3Zjg4ZWYyMDQifQ=="/>
  </w:docVars>
  <w:rsids>
    <w:rsidRoot w:val="00406405"/>
    <w:rsid w:val="00406405"/>
    <w:rsid w:val="007976DB"/>
    <w:rsid w:val="00E20B04"/>
    <w:rsid w:val="02992734"/>
    <w:rsid w:val="062B49C3"/>
    <w:rsid w:val="0B514AC6"/>
    <w:rsid w:val="24D933F7"/>
    <w:rsid w:val="258D27BA"/>
    <w:rsid w:val="277A71FF"/>
    <w:rsid w:val="36AA7268"/>
    <w:rsid w:val="392438D5"/>
    <w:rsid w:val="3E755AD5"/>
    <w:rsid w:val="42FF1BB4"/>
    <w:rsid w:val="548A0A89"/>
    <w:rsid w:val="7F6F4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 w:hAnsi="Times New Roman"/>
      <w:b/>
      <w:kern w:val="0"/>
      <w:sz w:val="32"/>
      <w:szCs w:val="32"/>
    </w:rPr>
  </w:style>
  <w:style w:type="paragraph" w:styleId="3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4">
    <w:name w:val="Body Text"/>
    <w:basedOn w:val="1"/>
    <w:next w:val="2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Times New Roman"/>
      <w:kern w:val="0"/>
      <w:sz w:val="24"/>
      <w:szCs w:val="21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1446</Words>
  <Characters>1460</Characters>
  <Lines>18</Lines>
  <Paragraphs>5</Paragraphs>
  <TotalTime>4</TotalTime>
  <ScaleCrop>false</ScaleCrop>
  <LinksUpToDate>false</LinksUpToDate>
  <CharactersWithSpaces>1460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2024-06-21T02:52:00Z</dcterms:created>
  <dc:creator>Administrator</dc:creator>
  <cp:lastModifiedBy>黄怡雯</cp:lastModifiedBy>
  <dcterms:modified xsi:type="dcterms:W3CDTF">2024-07-12T08:02:38Z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870FA5A68F0D49BAA02A727D0D9718EF_13</vt:lpwstr>
  </property>
</Properties>
</file>