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91" w:rsidRDefault="00D96F91" w:rsidP="00D96F91">
      <w:pPr>
        <w:widowControl/>
        <w:jc w:val="left"/>
        <w:rPr>
          <w:rFonts w:ascii="宋体" w:cs="宋体"/>
          <w:b/>
          <w:bCs/>
          <w:kern w:val="0"/>
          <w:sz w:val="28"/>
          <w:szCs w:val="28"/>
        </w:rPr>
      </w:pPr>
      <w:r>
        <w:rPr>
          <w:rFonts w:ascii="宋体" w:hAnsi="宋体" w:cs="宋体" w:hint="eastAsia"/>
          <w:b/>
          <w:bCs/>
          <w:kern w:val="0"/>
          <w:sz w:val="28"/>
          <w:szCs w:val="28"/>
        </w:rPr>
        <w:t>附件</w:t>
      </w:r>
      <w:r>
        <w:rPr>
          <w:rFonts w:ascii="宋体" w:hAnsi="宋体" w:cs="宋体"/>
          <w:b/>
          <w:bCs/>
          <w:kern w:val="0"/>
          <w:sz w:val="28"/>
          <w:szCs w:val="28"/>
        </w:rPr>
        <w:t>2</w:t>
      </w:r>
    </w:p>
    <w:p w:rsidR="00D96F91" w:rsidRDefault="00D96F91" w:rsidP="00D96F91">
      <w:pPr>
        <w:widowControl/>
        <w:jc w:val="center"/>
        <w:rPr>
          <w:rFonts w:ascii="宋体" w:cs="宋体"/>
          <w:b/>
          <w:kern w:val="0"/>
          <w:sz w:val="44"/>
          <w:szCs w:val="44"/>
        </w:rPr>
      </w:pPr>
      <w:bookmarkStart w:id="0" w:name="_GoBack"/>
      <w:r>
        <w:rPr>
          <w:rFonts w:ascii="宋体" w:hAnsi="宋体" w:cs="宋体" w:hint="eastAsia"/>
          <w:b/>
          <w:kern w:val="0"/>
          <w:sz w:val="44"/>
          <w:szCs w:val="44"/>
        </w:rPr>
        <w:t>投</w:t>
      </w:r>
      <w:r>
        <w:rPr>
          <w:rFonts w:ascii="宋体" w:hAnsi="宋体" w:cs="宋体"/>
          <w:b/>
          <w:kern w:val="0"/>
          <w:sz w:val="44"/>
          <w:szCs w:val="44"/>
        </w:rPr>
        <w:t xml:space="preserve"> </w:t>
      </w:r>
      <w:r>
        <w:rPr>
          <w:rFonts w:ascii="宋体" w:hAnsi="宋体" w:cs="宋体" w:hint="eastAsia"/>
          <w:b/>
          <w:kern w:val="0"/>
          <w:sz w:val="44"/>
          <w:szCs w:val="44"/>
        </w:rPr>
        <w:t>标</w:t>
      </w:r>
      <w:r>
        <w:rPr>
          <w:rFonts w:ascii="宋体" w:hAnsi="宋体" w:cs="宋体"/>
          <w:b/>
          <w:kern w:val="0"/>
          <w:sz w:val="44"/>
          <w:szCs w:val="44"/>
        </w:rPr>
        <w:t xml:space="preserve"> </w:t>
      </w:r>
      <w:r>
        <w:rPr>
          <w:rFonts w:ascii="宋体" w:hAnsi="宋体" w:cs="宋体" w:hint="eastAsia"/>
          <w:b/>
          <w:kern w:val="0"/>
          <w:sz w:val="44"/>
          <w:szCs w:val="44"/>
        </w:rPr>
        <w:t>书</w:t>
      </w:r>
    </w:p>
    <w:bookmarkEnd w:id="0"/>
    <w:p w:rsidR="00D96F91" w:rsidRDefault="00D96F91" w:rsidP="00D96F91">
      <w:pPr>
        <w:widowControl/>
        <w:jc w:val="center"/>
        <w:rPr>
          <w:rFonts w:ascii="宋体" w:cs="宋体"/>
          <w:b/>
          <w:kern w:val="0"/>
          <w:sz w:val="24"/>
        </w:rPr>
      </w:pPr>
    </w:p>
    <w:p w:rsidR="00D96F91" w:rsidRDefault="00D96F91" w:rsidP="00D96F91">
      <w:pPr>
        <w:widowControl/>
        <w:spacing w:line="500" w:lineRule="exact"/>
        <w:jc w:val="left"/>
        <w:rPr>
          <w:rFonts w:ascii="仿宋_GB2312" w:eastAsia="仿宋_GB2312" w:cs="宋体"/>
          <w:kern w:val="0"/>
          <w:sz w:val="32"/>
          <w:szCs w:val="32"/>
        </w:rPr>
      </w:pPr>
      <w:r>
        <w:rPr>
          <w:rFonts w:ascii="仿宋_GB2312" w:eastAsia="仿宋_GB2312" w:hAnsi="宋体" w:cs="宋体" w:hint="eastAsia"/>
          <w:kern w:val="0"/>
          <w:sz w:val="32"/>
          <w:szCs w:val="32"/>
        </w:rPr>
        <w:t>致：温州高速公路养护中心有限公司</w:t>
      </w:r>
      <w:r>
        <w:rPr>
          <w:rFonts w:ascii="仿宋_GB2312" w:eastAsia="仿宋_GB2312" w:cs="宋体"/>
          <w:kern w:val="0"/>
          <w:sz w:val="32"/>
          <w:szCs w:val="32"/>
        </w:rPr>
        <w:t>   </w:t>
      </w:r>
    </w:p>
    <w:p w:rsidR="00D96F91" w:rsidRDefault="00D96F91" w:rsidP="00D96F91">
      <w:pPr>
        <w:widowControl/>
        <w:spacing w:line="500" w:lineRule="exact"/>
        <w:ind w:firstLine="480"/>
        <w:jc w:val="left"/>
        <w:rPr>
          <w:rFonts w:ascii="仿宋_GB2312" w:eastAsia="仿宋_GB2312" w:cs="宋体"/>
          <w:kern w:val="0"/>
          <w:sz w:val="32"/>
          <w:szCs w:val="32"/>
        </w:rPr>
      </w:pPr>
      <w:r>
        <w:rPr>
          <w:rFonts w:ascii="仿宋_GB2312" w:eastAsia="仿宋_GB2312" w:hAnsi="宋体" w:cs="宋体" w:hint="eastAsia"/>
          <w:kern w:val="0"/>
          <w:sz w:val="32"/>
          <w:szCs w:val="32"/>
        </w:rPr>
        <w:t>根据贵方关于报废资产处置招标项目及投标邀请，本投标人经公司正式授权并代表本公司按招标书规定提交投标文件正本壹份。</w:t>
      </w:r>
      <w:r>
        <w:rPr>
          <w:rFonts w:ascii="仿宋_GB2312" w:eastAsia="仿宋_GB2312" w:cs="宋体"/>
          <w:kern w:val="0"/>
          <w:sz w:val="32"/>
          <w:szCs w:val="32"/>
        </w:rPr>
        <w:t>  </w:t>
      </w:r>
    </w:p>
    <w:p w:rsidR="00D96F91" w:rsidRDefault="00D96F91" w:rsidP="00D96F91">
      <w:pPr>
        <w:widowControl/>
        <w:spacing w:line="500" w:lineRule="exact"/>
        <w:ind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据此投标文件，投标人同意遵守如下条款：</w:t>
      </w:r>
      <w:r>
        <w:rPr>
          <w:rFonts w:ascii="仿宋_GB2312" w:eastAsia="仿宋_GB2312" w:cs="宋体"/>
          <w:kern w:val="0"/>
          <w:sz w:val="32"/>
          <w:szCs w:val="32"/>
        </w:rPr>
        <w:t>   </w:t>
      </w:r>
      <w:r>
        <w:rPr>
          <w:rFonts w:ascii="仿宋_GB2312" w:eastAsia="仿宋_GB2312" w:cs="宋体"/>
          <w:kern w:val="0"/>
          <w:sz w:val="32"/>
          <w:szCs w:val="32"/>
        </w:rPr>
        <w:br/>
      </w:r>
      <w:r>
        <w:rPr>
          <w:rFonts w:ascii="仿宋_GB2312" w:eastAsia="仿宋_GB2312" w:hAnsi="宋体" w:cs="宋体"/>
          <w:kern w:val="0"/>
          <w:sz w:val="32"/>
          <w:szCs w:val="32"/>
        </w:rPr>
        <w:t xml:space="preserve">    1</w:t>
      </w:r>
      <w:r>
        <w:rPr>
          <w:rFonts w:ascii="仿宋_GB2312" w:eastAsia="仿宋_GB2312" w:hAnsi="宋体" w:cs="宋体" w:hint="eastAsia"/>
          <w:kern w:val="0"/>
          <w:sz w:val="32"/>
          <w:szCs w:val="32"/>
        </w:rPr>
        <w:t>、投标人将按招标文件规定履行合同责任和义务。</w:t>
      </w:r>
      <w:r>
        <w:rPr>
          <w:rFonts w:ascii="仿宋_GB2312" w:eastAsia="仿宋_GB2312" w:cs="宋体"/>
          <w:kern w:val="0"/>
          <w:sz w:val="32"/>
          <w:szCs w:val="32"/>
        </w:rPr>
        <w:br/>
      </w:r>
      <w:r>
        <w:rPr>
          <w:rFonts w:ascii="仿宋_GB2312" w:eastAsia="仿宋_GB2312" w:hAnsi="宋体" w:cs="宋体"/>
          <w:kern w:val="0"/>
          <w:sz w:val="32"/>
          <w:szCs w:val="32"/>
        </w:rPr>
        <w:t xml:space="preserve">    2</w:t>
      </w:r>
      <w:r>
        <w:rPr>
          <w:rFonts w:ascii="仿宋_GB2312" w:eastAsia="仿宋_GB2312" w:hAnsi="宋体" w:cs="宋体" w:hint="eastAsia"/>
          <w:kern w:val="0"/>
          <w:sz w:val="32"/>
          <w:szCs w:val="32"/>
        </w:rPr>
        <w:t>、投标人已详细审查全部招标文件，我们完全理解并同意放弃对这方面有不明及误解的权利。</w:t>
      </w:r>
      <w:r>
        <w:rPr>
          <w:rFonts w:ascii="仿宋_GB2312" w:eastAsia="仿宋_GB2312" w:cs="宋体"/>
          <w:kern w:val="0"/>
          <w:sz w:val="32"/>
          <w:szCs w:val="32"/>
        </w:rPr>
        <w:br/>
      </w:r>
      <w:r>
        <w:rPr>
          <w:rFonts w:ascii="仿宋_GB2312" w:eastAsia="仿宋_GB2312" w:hAnsi="宋体" w:cs="宋体"/>
          <w:kern w:val="0"/>
          <w:sz w:val="32"/>
          <w:szCs w:val="32"/>
        </w:rPr>
        <w:t xml:space="preserve">    3</w:t>
      </w:r>
      <w:r>
        <w:rPr>
          <w:rFonts w:ascii="仿宋_GB2312" w:eastAsia="仿宋_GB2312" w:hAnsi="宋体" w:cs="宋体" w:hint="eastAsia"/>
          <w:kern w:val="0"/>
          <w:sz w:val="32"/>
          <w:szCs w:val="32"/>
        </w:rPr>
        <w:t>、对</w:t>
      </w:r>
      <w:r>
        <w:rPr>
          <w:rFonts w:ascii="仿宋_GB2312" w:eastAsia="仿宋_GB2312" w:hAnsi="宋体" w:cs="宋体" w:hint="eastAsia"/>
          <w:sz w:val="32"/>
          <w:szCs w:val="32"/>
        </w:rPr>
        <w:t>本次所售废旧物资以现场看样实物为准，并自行估价投标。投标人</w:t>
      </w:r>
      <w:r>
        <w:rPr>
          <w:rFonts w:ascii="仿宋_GB2312" w:eastAsia="仿宋_GB2312" w:hAnsi="宋体" w:cs="宋体" w:hint="eastAsia"/>
          <w:kern w:val="0"/>
          <w:sz w:val="32"/>
          <w:szCs w:val="32"/>
        </w:rPr>
        <w:t>完全理解招标</w:t>
      </w:r>
      <w:proofErr w:type="gramStart"/>
      <w:r>
        <w:rPr>
          <w:rFonts w:ascii="仿宋_GB2312" w:eastAsia="仿宋_GB2312" w:hAnsi="宋体" w:cs="宋体" w:hint="eastAsia"/>
          <w:kern w:val="0"/>
          <w:sz w:val="32"/>
          <w:szCs w:val="32"/>
        </w:rPr>
        <w:t>方设置</w:t>
      </w:r>
      <w:proofErr w:type="gramEnd"/>
      <w:r>
        <w:rPr>
          <w:rFonts w:ascii="仿宋_GB2312" w:eastAsia="仿宋_GB2312" w:hAnsi="宋体" w:cs="宋体" w:hint="eastAsia"/>
          <w:kern w:val="0"/>
          <w:sz w:val="32"/>
          <w:szCs w:val="32"/>
        </w:rPr>
        <w:t>最低限价，并</w:t>
      </w:r>
      <w:r>
        <w:rPr>
          <w:rFonts w:ascii="仿宋_GB2312" w:eastAsia="仿宋_GB2312" w:hAnsi="宋体" w:cs="宋体" w:hint="eastAsia"/>
          <w:sz w:val="32"/>
          <w:szCs w:val="32"/>
        </w:rPr>
        <w:t>采用暗标暗投方式进行投标，投标报价低于最低限价的为无效投标，接受以有效投标</w:t>
      </w:r>
      <w:r>
        <w:rPr>
          <w:rFonts w:ascii="仿宋_GB2312" w:eastAsia="仿宋_GB2312" w:hAnsi="宋体" w:cs="宋体" w:hint="eastAsia"/>
          <w:kern w:val="0"/>
          <w:sz w:val="32"/>
          <w:szCs w:val="32"/>
        </w:rPr>
        <w:t>最高报价的投标人为中标人。</w:t>
      </w:r>
    </w:p>
    <w:p w:rsidR="00D96F91" w:rsidRDefault="00D96F91" w:rsidP="00D96F91">
      <w:pPr>
        <w:widowControl/>
        <w:spacing w:line="500" w:lineRule="exact"/>
        <w:ind w:firstLine="480"/>
        <w:jc w:val="left"/>
        <w:rPr>
          <w:rFonts w:ascii="仿宋_GB2312" w:eastAsia="仿宋_GB2312"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4</w:t>
      </w:r>
      <w:r>
        <w:rPr>
          <w:rFonts w:ascii="仿宋_GB2312" w:eastAsia="仿宋_GB2312" w:hAnsi="宋体" w:cs="宋体" w:hint="eastAsia"/>
          <w:kern w:val="0"/>
          <w:sz w:val="32"/>
          <w:szCs w:val="32"/>
        </w:rPr>
        <w:t>、不以招标方名义转销标的，如违反本规定造成招标方损失的负相关法律责任。</w:t>
      </w:r>
      <w:r>
        <w:rPr>
          <w:rFonts w:ascii="仿宋_GB2312" w:eastAsia="仿宋_GB2312" w:cs="宋体"/>
          <w:b/>
          <w:kern w:val="0"/>
          <w:sz w:val="32"/>
          <w:szCs w:val="32"/>
        </w:rPr>
        <w:br/>
      </w:r>
      <w:r>
        <w:rPr>
          <w:rFonts w:ascii="仿宋_GB2312" w:eastAsia="仿宋_GB2312" w:hAnsi="宋体" w:cs="宋体"/>
          <w:kern w:val="0"/>
          <w:sz w:val="32"/>
          <w:szCs w:val="32"/>
        </w:rPr>
        <w:t xml:space="preserve">    5</w:t>
      </w:r>
      <w:r>
        <w:rPr>
          <w:rFonts w:ascii="仿宋_GB2312" w:eastAsia="仿宋_GB2312" w:hAnsi="宋体" w:cs="宋体" w:hint="eastAsia"/>
          <w:kern w:val="0"/>
          <w:sz w:val="32"/>
          <w:szCs w:val="32"/>
        </w:rPr>
        <w:t>、保证中标后</w:t>
      </w:r>
      <w:r>
        <w:rPr>
          <w:rFonts w:ascii="仿宋_GB2312" w:eastAsia="仿宋_GB2312" w:hAnsi="宋体" w:cs="宋体"/>
          <w:kern w:val="0"/>
          <w:sz w:val="32"/>
          <w:szCs w:val="32"/>
        </w:rPr>
        <w:t>3</w:t>
      </w:r>
      <w:r>
        <w:rPr>
          <w:rFonts w:ascii="仿宋_GB2312" w:eastAsia="仿宋_GB2312" w:hAnsi="宋体" w:cs="宋体" w:hint="eastAsia"/>
          <w:kern w:val="0"/>
          <w:sz w:val="32"/>
          <w:szCs w:val="32"/>
        </w:rPr>
        <w:t>个工作日内缴清款项，一周内将标的物处置完毕。</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4680"/>
      </w:tblGrid>
      <w:tr w:rsidR="00D96F91" w:rsidTr="006B7DDF">
        <w:trPr>
          <w:trHeight w:val="692"/>
        </w:trPr>
        <w:tc>
          <w:tcPr>
            <w:tcW w:w="3528" w:type="dxa"/>
            <w:vAlign w:val="center"/>
          </w:tcPr>
          <w:p w:rsidR="00D96F91" w:rsidRDefault="00D96F91" w:rsidP="006B7DDF">
            <w:pPr>
              <w:spacing w:line="500" w:lineRule="exact"/>
              <w:jc w:val="center"/>
              <w:rPr>
                <w:rFonts w:ascii="仿宋_GB2312" w:eastAsia="仿宋_GB2312" w:cs="宋体"/>
                <w:sz w:val="32"/>
                <w:szCs w:val="32"/>
              </w:rPr>
            </w:pPr>
            <w:r>
              <w:rPr>
                <w:rFonts w:ascii="仿宋_GB2312" w:eastAsia="仿宋_GB2312" w:hAnsi="宋体" w:cs="宋体" w:hint="eastAsia"/>
                <w:sz w:val="32"/>
                <w:szCs w:val="32"/>
              </w:rPr>
              <w:t>报废资产名称</w:t>
            </w:r>
          </w:p>
        </w:tc>
        <w:tc>
          <w:tcPr>
            <w:tcW w:w="4680" w:type="dxa"/>
            <w:vAlign w:val="center"/>
          </w:tcPr>
          <w:p w:rsidR="00D96F91" w:rsidRDefault="00D96F91" w:rsidP="006B7DDF">
            <w:pPr>
              <w:spacing w:line="500" w:lineRule="exact"/>
              <w:jc w:val="center"/>
              <w:rPr>
                <w:rFonts w:ascii="仿宋_GB2312" w:eastAsia="仿宋_GB2312"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投标总价人民币</w:t>
            </w:r>
            <w:r>
              <w:rPr>
                <w:rFonts w:ascii="仿宋_GB2312" w:eastAsia="仿宋_GB2312" w:hAnsi="宋体" w:cs="宋体" w:hint="eastAsia"/>
                <w:sz w:val="32"/>
                <w:szCs w:val="32"/>
                <w:u w:val="single"/>
              </w:rPr>
              <w:t>大写</w:t>
            </w:r>
            <w:r>
              <w:rPr>
                <w:rFonts w:ascii="仿宋_GB2312" w:eastAsia="仿宋_GB2312" w:hAnsi="宋体" w:cs="宋体" w:hint="eastAsia"/>
                <w:sz w:val="32"/>
                <w:szCs w:val="32"/>
              </w:rPr>
              <w:t>（元）</w:t>
            </w:r>
          </w:p>
        </w:tc>
      </w:tr>
      <w:tr w:rsidR="00D96F91" w:rsidTr="006B7DDF">
        <w:trPr>
          <w:trHeight w:val="1142"/>
        </w:trPr>
        <w:tc>
          <w:tcPr>
            <w:tcW w:w="3528" w:type="dxa"/>
            <w:vAlign w:val="center"/>
          </w:tcPr>
          <w:p w:rsidR="00D96F91" w:rsidRDefault="00D96F91" w:rsidP="006B7DDF">
            <w:pPr>
              <w:spacing w:line="440" w:lineRule="exact"/>
              <w:jc w:val="center"/>
              <w:rPr>
                <w:rFonts w:ascii="仿宋_GB2312" w:eastAsia="仿宋_GB2312" w:cs="宋体"/>
                <w:sz w:val="32"/>
                <w:szCs w:val="32"/>
              </w:rPr>
            </w:pPr>
            <w:r>
              <w:rPr>
                <w:rFonts w:ascii="仿宋_GB2312" w:eastAsia="仿宋_GB2312" w:hAnsi="宋体" w:cs="宋体" w:hint="eastAsia"/>
                <w:kern w:val="0"/>
                <w:sz w:val="32"/>
                <w:szCs w:val="32"/>
              </w:rPr>
              <w:t>报废资产一批（详见报废资产明细表）</w:t>
            </w:r>
          </w:p>
        </w:tc>
        <w:tc>
          <w:tcPr>
            <w:tcW w:w="4680" w:type="dxa"/>
            <w:vAlign w:val="center"/>
          </w:tcPr>
          <w:p w:rsidR="00D96F91" w:rsidRDefault="00D96F91" w:rsidP="006B7DDF">
            <w:pPr>
              <w:spacing w:line="500" w:lineRule="exact"/>
              <w:jc w:val="center"/>
              <w:rPr>
                <w:rFonts w:ascii="仿宋_GB2312" w:eastAsia="仿宋_GB2312" w:cs="宋体"/>
                <w:sz w:val="32"/>
                <w:szCs w:val="32"/>
              </w:rPr>
            </w:pPr>
          </w:p>
        </w:tc>
      </w:tr>
    </w:tbl>
    <w:p w:rsidR="00D96F91" w:rsidRDefault="00D96F91" w:rsidP="00D96F91">
      <w:pPr>
        <w:spacing w:beforeLines="100" w:before="312" w:line="600" w:lineRule="exact"/>
        <w:rPr>
          <w:rFonts w:ascii="仿宋_GB2312" w:eastAsia="仿宋_GB2312" w:cs="宋体"/>
          <w:sz w:val="32"/>
          <w:szCs w:val="32"/>
        </w:rPr>
      </w:pPr>
      <w:r>
        <w:rPr>
          <w:rFonts w:ascii="仿宋_GB2312" w:eastAsia="仿宋_GB2312" w:hAnsi="宋体" w:cs="宋体" w:hint="eastAsia"/>
          <w:sz w:val="32"/>
          <w:szCs w:val="32"/>
        </w:rPr>
        <w:t>投标单位（加盖公章）：</w:t>
      </w:r>
      <w:r>
        <w:rPr>
          <w:rFonts w:ascii="仿宋_GB2312" w:eastAsia="仿宋_GB2312" w:hAnsi="宋体" w:cs="宋体"/>
          <w:sz w:val="32"/>
          <w:szCs w:val="32"/>
        </w:rPr>
        <w:t xml:space="preserve"> </w:t>
      </w:r>
    </w:p>
    <w:p w:rsidR="00D96F91" w:rsidRDefault="00D96F91" w:rsidP="00D96F91">
      <w:pPr>
        <w:spacing w:line="600" w:lineRule="exact"/>
        <w:rPr>
          <w:rFonts w:ascii="仿宋_GB2312" w:eastAsia="仿宋_GB2312" w:cs="宋体"/>
          <w:sz w:val="32"/>
          <w:szCs w:val="32"/>
        </w:rPr>
      </w:pPr>
      <w:r>
        <w:rPr>
          <w:rFonts w:ascii="仿宋_GB2312" w:eastAsia="仿宋_GB2312" w:hAnsi="宋体" w:cs="宋体" w:hint="eastAsia"/>
          <w:sz w:val="32"/>
          <w:szCs w:val="32"/>
        </w:rPr>
        <w:t>授权代表人（签字）：</w:t>
      </w:r>
      <w:r>
        <w:rPr>
          <w:rFonts w:ascii="仿宋_GB2312" w:eastAsia="仿宋_GB2312" w:hAnsi="宋体" w:cs="宋体"/>
          <w:sz w:val="32"/>
          <w:szCs w:val="32"/>
        </w:rPr>
        <w:t xml:space="preserve">   </w:t>
      </w:r>
    </w:p>
    <w:p w:rsidR="00D96F91" w:rsidRDefault="00D96F91" w:rsidP="00D96F91">
      <w:pPr>
        <w:spacing w:line="600" w:lineRule="exact"/>
        <w:rPr>
          <w:rFonts w:ascii="仿宋_GB2312" w:eastAsia="仿宋_GB2312" w:hAnsi="宋体" w:cs="宋体"/>
          <w:sz w:val="32"/>
          <w:szCs w:val="32"/>
        </w:rPr>
      </w:pPr>
      <w:r>
        <w:rPr>
          <w:rFonts w:ascii="仿宋_GB2312" w:eastAsia="仿宋_GB2312" w:hAnsi="宋体" w:cs="宋体" w:hint="eastAsia"/>
          <w:sz w:val="32"/>
          <w:szCs w:val="32"/>
        </w:rPr>
        <w:t>投标日期：2017年8月16日</w:t>
      </w:r>
    </w:p>
    <w:p w:rsidR="00D36B3F" w:rsidRDefault="00D36B3F"/>
    <w:sectPr w:rsidR="00D36B3F">
      <w:pgSz w:w="11906" w:h="16838"/>
      <w:pgMar w:top="1361" w:right="1289" w:bottom="136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91"/>
    <w:rsid w:val="00D36B3F"/>
    <w:rsid w:val="00D9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刘伟亮</dc:creator>
  <cp:lastModifiedBy>刘伟亮</cp:lastModifiedBy>
  <cp:revision>1</cp:revision>
  <dcterms:created xsi:type="dcterms:W3CDTF">2017-08-10T06:03:00Z</dcterms:created>
  <dcterms:modified xsi:type="dcterms:W3CDTF">2017-08-10T06:03:00Z</dcterms:modified>
</cp:coreProperties>
</file>